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A6166" w14:textId="2CD2B130" w:rsidR="00CF25DB" w:rsidRPr="00CF25DB" w:rsidRDefault="00CF25DB" w:rsidP="00CF25DB">
      <w:pPr>
        <w:shd w:val="clear" w:color="auto" w:fill="FFFFFF"/>
        <w:spacing w:after="150" w:line="300" w:lineRule="atLeast"/>
        <w:outlineLvl w:val="1"/>
        <w:rPr>
          <w:rFonts w:ascii="Helvetica" w:eastAsia="Times New Roman" w:hAnsi="Helvetica" w:cs="Helvetica"/>
          <w:color w:val="444446"/>
          <w:sz w:val="27"/>
          <w:szCs w:val="27"/>
          <w:lang w:eastAsia="de-CH"/>
        </w:rPr>
      </w:pPr>
      <w:r w:rsidRPr="00CF25DB">
        <w:rPr>
          <w:rFonts w:ascii="Helvetica" w:eastAsia="Times New Roman" w:hAnsi="Helvetica" w:cs="Helvetica"/>
          <w:color w:val="444446"/>
          <w:sz w:val="27"/>
          <w:szCs w:val="27"/>
          <w:lang w:eastAsia="de-CH"/>
        </w:rPr>
        <w:t>Datenschutzerklärung</w:t>
      </w:r>
      <w:r>
        <w:rPr>
          <w:rFonts w:ascii="Helvetica" w:eastAsia="Times New Roman" w:hAnsi="Helvetica" w:cs="Helvetica"/>
          <w:color w:val="444446"/>
          <w:sz w:val="27"/>
          <w:szCs w:val="27"/>
          <w:lang w:eastAsia="de-CH"/>
        </w:rPr>
        <w:t xml:space="preserve"> </w:t>
      </w:r>
    </w:p>
    <w:p w14:paraId="51475900"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Die Nutzung unserer Seite ist ohne eine Angabe von personenbezogenen Daten möglich. Für die Nutzung einzelner Services unserer Seite können sich hierfür abweichende Regelungen ergeben, die in diesem Falle nachstehend gesondert erläutert werden. Ihre personenbezogenen Daten (z.B. Name, Anschrift, E-Mail, Telefonnummer, u.ä.) werden von uns nur gemäß den Bestimmungen des deutschen Datenschutzrechts verarbeitet. Daten sind dann personenbezogen, wenn sie eindeutig einer bestimmten natürlichen Person zugeordnet werden können. Die rechtlichen Grundlagen des Datenschutzes finden Sie im Bundesdatenschutzgesetz (BDSG) und dem Telemediengesetz (TMG). Nachstehende Regelungen informieren Sie insoweit über die Art, den Umfang und Zweck der Erhebung, die Nutzung und die Verarbeitung von personenbezogenen Daten durch den Anbieter</w:t>
      </w:r>
    </w:p>
    <w:p w14:paraId="392E31C3" w14:textId="74A8D2B0" w:rsidR="00CF25DB" w:rsidRDefault="001C514B" w:rsidP="001C514B">
      <w:pPr>
        <w:pStyle w:val="KeinLeerraum"/>
        <w:rPr>
          <w:lang w:eastAsia="de-CH"/>
        </w:rPr>
      </w:pPr>
      <w:r>
        <w:rPr>
          <w:lang w:eastAsia="de-CH"/>
        </w:rPr>
        <w:t>Susanne Gruss &amp; Sarah Bürgi</w:t>
      </w:r>
    </w:p>
    <w:p w14:paraId="0BA78E92" w14:textId="75DD34B3" w:rsidR="001C514B" w:rsidRDefault="001C514B" w:rsidP="001C514B">
      <w:pPr>
        <w:pStyle w:val="KeinLeerraum"/>
        <w:rPr>
          <w:lang w:eastAsia="de-CH"/>
        </w:rPr>
      </w:pPr>
      <w:r>
        <w:rPr>
          <w:lang w:eastAsia="de-CH"/>
        </w:rPr>
        <w:t>Kaffeerösterei 13/15</w:t>
      </w:r>
    </w:p>
    <w:p w14:paraId="423BB402" w14:textId="64112683" w:rsidR="001C514B" w:rsidRDefault="001C514B" w:rsidP="001C514B">
      <w:pPr>
        <w:pStyle w:val="KeinLeerraum"/>
        <w:rPr>
          <w:lang w:eastAsia="de-CH"/>
        </w:rPr>
      </w:pPr>
      <w:r>
        <w:rPr>
          <w:lang w:eastAsia="de-CH"/>
        </w:rPr>
        <w:t>Kägiswilerstrasse 18</w:t>
      </w:r>
    </w:p>
    <w:p w14:paraId="00FF6455" w14:textId="2264579C" w:rsidR="001C514B" w:rsidRDefault="001C514B" w:rsidP="001C514B">
      <w:pPr>
        <w:pStyle w:val="KeinLeerraum"/>
        <w:rPr>
          <w:lang w:eastAsia="de-CH"/>
        </w:rPr>
      </w:pPr>
      <w:r>
        <w:rPr>
          <w:lang w:eastAsia="de-CH"/>
        </w:rPr>
        <w:t>6060 Sarnen</w:t>
      </w:r>
    </w:p>
    <w:p w14:paraId="7E81B729" w14:textId="515CA8A3" w:rsidR="001C514B" w:rsidRDefault="001C514B" w:rsidP="001C514B">
      <w:pPr>
        <w:pStyle w:val="KeinLeerraum"/>
        <w:rPr>
          <w:lang w:eastAsia="de-CH"/>
        </w:rPr>
      </w:pPr>
    </w:p>
    <w:p w14:paraId="6ABE6215" w14:textId="134C2E7E" w:rsidR="001C514B" w:rsidRDefault="001C514B" w:rsidP="001C514B">
      <w:pPr>
        <w:pStyle w:val="KeinLeerraum"/>
        <w:rPr>
          <w:lang w:eastAsia="de-CH"/>
        </w:rPr>
      </w:pPr>
      <w:r>
        <w:rPr>
          <w:lang w:eastAsia="de-CH"/>
        </w:rPr>
        <w:t xml:space="preserve">Tel.: 0041 </w:t>
      </w:r>
      <w:r w:rsidR="002626CC">
        <w:rPr>
          <w:lang w:eastAsia="de-CH"/>
        </w:rPr>
        <w:t xml:space="preserve">41 </w:t>
      </w:r>
      <w:r>
        <w:rPr>
          <w:lang w:eastAsia="de-CH"/>
        </w:rPr>
        <w:t>660 27 27</w:t>
      </w:r>
    </w:p>
    <w:p w14:paraId="7A8E88BE" w14:textId="4920D2C4" w:rsidR="001C514B" w:rsidRDefault="001C514B" w:rsidP="001C514B">
      <w:pPr>
        <w:pStyle w:val="KeinLeerraum"/>
        <w:rPr>
          <w:lang w:eastAsia="de-CH"/>
        </w:rPr>
      </w:pPr>
    </w:p>
    <w:p w14:paraId="0B4278DB" w14:textId="08CC188C" w:rsidR="001C514B" w:rsidRDefault="001C514B" w:rsidP="001C514B">
      <w:pPr>
        <w:pStyle w:val="KeinLeerraum"/>
        <w:rPr>
          <w:lang w:eastAsia="de-CH"/>
        </w:rPr>
      </w:pPr>
      <w:r>
        <w:rPr>
          <w:lang w:eastAsia="de-CH"/>
        </w:rPr>
        <w:t>E-mail: info@kaffeerösterei-1315.ch</w:t>
      </w:r>
    </w:p>
    <w:p w14:paraId="21A05EA9" w14:textId="77777777" w:rsidR="001C514B" w:rsidRPr="00CF25DB" w:rsidRDefault="001C514B" w:rsidP="00CF25DB">
      <w:pPr>
        <w:shd w:val="clear" w:color="auto" w:fill="FFFFFF"/>
        <w:spacing w:before="150" w:after="150" w:line="240" w:lineRule="auto"/>
        <w:rPr>
          <w:rFonts w:ascii="Helvetica" w:eastAsia="Times New Roman" w:hAnsi="Helvetica" w:cs="Helvetica"/>
          <w:color w:val="515456"/>
          <w:sz w:val="20"/>
          <w:szCs w:val="20"/>
          <w:lang w:eastAsia="de-CH"/>
        </w:rPr>
      </w:pPr>
    </w:p>
    <w:p w14:paraId="388155B5"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Wir weisen darauf hin, dass die internetbasierte Datenübertragung Sicherheitslücken aufweist, ein lückenloser Schutz vor Zugriffen durch Dritte somit unmöglich ist.</w:t>
      </w:r>
    </w:p>
    <w:p w14:paraId="54C1DC9D" w14:textId="77777777" w:rsidR="00CF25DB" w:rsidRPr="00CF25DB" w:rsidRDefault="00CF25DB" w:rsidP="00CF25DB">
      <w:pPr>
        <w:shd w:val="clear" w:color="auto" w:fill="FFFFFF"/>
        <w:spacing w:before="300" w:after="150" w:line="315" w:lineRule="atLeast"/>
        <w:outlineLvl w:val="3"/>
        <w:rPr>
          <w:rFonts w:ascii="Helvetica" w:eastAsia="Times New Roman" w:hAnsi="Helvetica" w:cs="Helvetica"/>
          <w:b/>
          <w:bCs/>
          <w:color w:val="2A2D31"/>
          <w:sz w:val="23"/>
          <w:szCs w:val="23"/>
          <w:lang w:eastAsia="de-CH"/>
        </w:rPr>
      </w:pPr>
      <w:r w:rsidRPr="00CF25DB">
        <w:rPr>
          <w:rFonts w:ascii="Helvetica" w:eastAsia="Times New Roman" w:hAnsi="Helvetica" w:cs="Helvetica"/>
          <w:b/>
          <w:bCs/>
          <w:color w:val="2A2D31"/>
          <w:sz w:val="23"/>
          <w:szCs w:val="23"/>
          <w:lang w:eastAsia="de-CH"/>
        </w:rPr>
        <w:t>Cookies</w:t>
      </w:r>
    </w:p>
    <w:p w14:paraId="2C396766"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Wir verwenden auf unserer Seite sog. Cookies zum Wiedererkennen mehrfacher Nutzung unseres Angebots, durch denselben Nutzer/Internetanschlussinhaber. Cookies sind kleine Textdateien, die Ihr Internet-Browser auf Ihrem Rechner ablegt und speichert. Sie dienen dazu, unseren Internetauftritt und unsere Angebote zu optimieren. Es handelt sich dabei zumeist um sog. "Session-Cookies", die nach dem Ende Ihres Besuches wieder gelöscht werden.</w:t>
      </w:r>
      <w:r w:rsidRPr="00CF25DB">
        <w:rPr>
          <w:rFonts w:ascii="Helvetica" w:eastAsia="Times New Roman" w:hAnsi="Helvetica" w:cs="Helvetica"/>
          <w:color w:val="515456"/>
          <w:sz w:val="20"/>
          <w:szCs w:val="20"/>
          <w:lang w:eastAsia="de-CH"/>
        </w:rPr>
        <w:br/>
        <w:t>Teilweise geben diese Cookies jedoch Informationen ab, um Sie automatisch wieder zu erkennen. Diese Wiedererkennung erfolgt aufgrund der in den Cookies gespeicherten IP-Adresse. Die so erlangten Informationen dienen dazu, unsere Angebote zu optimieren und Ihnen einen leichteren Zugang auf unsere Seite zu ermöglichen.</w:t>
      </w:r>
      <w:r w:rsidRPr="00CF25DB">
        <w:rPr>
          <w:rFonts w:ascii="Helvetica" w:eastAsia="Times New Roman" w:hAnsi="Helvetica" w:cs="Helvetica"/>
          <w:color w:val="515456"/>
          <w:sz w:val="20"/>
          <w:szCs w:val="20"/>
          <w:lang w:eastAsia="de-CH"/>
        </w:rPr>
        <w:br/>
        <w:t>Sie können die Installation der Cookies durch eine entsprechende Einstellung Ihres Browsers verhindern; wir weisen Sie jedoch darauf hin, dass Sie in diesem Fall gegebenenfalls nicht sämtliche Funktionen unserer Website vollumfänglich nutzen können.</w:t>
      </w:r>
    </w:p>
    <w:p w14:paraId="31409144" w14:textId="77777777" w:rsidR="00CF25DB" w:rsidRPr="00CF25DB" w:rsidRDefault="00CF25DB" w:rsidP="00CF25DB">
      <w:pPr>
        <w:shd w:val="clear" w:color="auto" w:fill="FFFFFF"/>
        <w:spacing w:before="300" w:after="150" w:line="315" w:lineRule="atLeast"/>
        <w:outlineLvl w:val="3"/>
        <w:rPr>
          <w:rFonts w:ascii="Helvetica" w:eastAsia="Times New Roman" w:hAnsi="Helvetica" w:cs="Helvetica"/>
          <w:b/>
          <w:bCs/>
          <w:color w:val="2A2D31"/>
          <w:sz w:val="23"/>
          <w:szCs w:val="23"/>
          <w:lang w:eastAsia="de-CH"/>
        </w:rPr>
      </w:pPr>
      <w:r w:rsidRPr="00CF25DB">
        <w:rPr>
          <w:rFonts w:ascii="Helvetica" w:eastAsia="Times New Roman" w:hAnsi="Helvetica" w:cs="Helvetica"/>
          <w:b/>
          <w:bCs/>
          <w:color w:val="2A2D31"/>
          <w:sz w:val="23"/>
          <w:szCs w:val="23"/>
          <w:lang w:eastAsia="de-CH"/>
        </w:rPr>
        <w:t>Serverdaten</w:t>
      </w:r>
    </w:p>
    <w:p w14:paraId="1511B60C"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Aus technischen Gründen werden u.a. folgende Daten, die Ihr Internet-Browser an uns bzw. an unseren Webspace-Provider übermittelt, erfasst (sogenannte Serverlogfiles):</w:t>
      </w:r>
      <w:r w:rsidRPr="00CF25DB">
        <w:rPr>
          <w:rFonts w:ascii="Helvetica" w:eastAsia="Times New Roman" w:hAnsi="Helvetica" w:cs="Helvetica"/>
          <w:color w:val="515456"/>
          <w:sz w:val="20"/>
          <w:szCs w:val="20"/>
          <w:lang w:eastAsia="de-CH"/>
        </w:rPr>
        <w:br/>
      </w:r>
      <w:r w:rsidRPr="00CF25DB">
        <w:rPr>
          <w:rFonts w:ascii="Helvetica" w:eastAsia="Times New Roman" w:hAnsi="Helvetica" w:cs="Helvetica"/>
          <w:color w:val="515456"/>
          <w:sz w:val="20"/>
          <w:szCs w:val="20"/>
          <w:lang w:eastAsia="de-CH"/>
        </w:rPr>
        <w:br/>
        <w:t>- Browsertyp und -version</w:t>
      </w:r>
      <w:r w:rsidRPr="00CF25DB">
        <w:rPr>
          <w:rFonts w:ascii="Helvetica" w:eastAsia="Times New Roman" w:hAnsi="Helvetica" w:cs="Helvetica"/>
          <w:color w:val="515456"/>
          <w:sz w:val="20"/>
          <w:szCs w:val="20"/>
          <w:lang w:eastAsia="de-CH"/>
        </w:rPr>
        <w:br/>
        <w:t>- verwendetes Betriebssystem</w:t>
      </w:r>
      <w:r w:rsidRPr="00CF25DB">
        <w:rPr>
          <w:rFonts w:ascii="Helvetica" w:eastAsia="Times New Roman" w:hAnsi="Helvetica" w:cs="Helvetica"/>
          <w:color w:val="515456"/>
          <w:sz w:val="20"/>
          <w:szCs w:val="20"/>
          <w:lang w:eastAsia="de-CH"/>
        </w:rPr>
        <w:br/>
        <w:t>- Webseite, von der aus Sie uns besuchen (Referrer URL)</w:t>
      </w:r>
      <w:r w:rsidRPr="00CF25DB">
        <w:rPr>
          <w:rFonts w:ascii="Helvetica" w:eastAsia="Times New Roman" w:hAnsi="Helvetica" w:cs="Helvetica"/>
          <w:color w:val="515456"/>
          <w:sz w:val="20"/>
          <w:szCs w:val="20"/>
          <w:lang w:eastAsia="de-CH"/>
        </w:rPr>
        <w:br/>
        <w:t>- Webseite, die Sie besuchen</w:t>
      </w:r>
      <w:r w:rsidRPr="00CF25DB">
        <w:rPr>
          <w:rFonts w:ascii="Helvetica" w:eastAsia="Times New Roman" w:hAnsi="Helvetica" w:cs="Helvetica"/>
          <w:color w:val="515456"/>
          <w:sz w:val="20"/>
          <w:szCs w:val="20"/>
          <w:lang w:eastAsia="de-CH"/>
        </w:rPr>
        <w:br/>
        <w:t>- Datum und Uhrzeit Ihres Zugriffs</w:t>
      </w:r>
      <w:r w:rsidRPr="00CF25DB">
        <w:rPr>
          <w:rFonts w:ascii="Helvetica" w:eastAsia="Times New Roman" w:hAnsi="Helvetica" w:cs="Helvetica"/>
          <w:color w:val="515456"/>
          <w:sz w:val="20"/>
          <w:szCs w:val="20"/>
          <w:lang w:eastAsia="de-CH"/>
        </w:rPr>
        <w:br/>
        <w:t>- Ihre Internet Protokoll (IP)-Adresse.</w:t>
      </w:r>
      <w:r w:rsidRPr="00CF25DB">
        <w:rPr>
          <w:rFonts w:ascii="Helvetica" w:eastAsia="Times New Roman" w:hAnsi="Helvetica" w:cs="Helvetica"/>
          <w:color w:val="515456"/>
          <w:sz w:val="20"/>
          <w:szCs w:val="20"/>
          <w:lang w:eastAsia="de-CH"/>
        </w:rPr>
        <w:br/>
      </w:r>
      <w:r w:rsidRPr="00CF25DB">
        <w:rPr>
          <w:rFonts w:ascii="Helvetica" w:eastAsia="Times New Roman" w:hAnsi="Helvetica" w:cs="Helvetica"/>
          <w:color w:val="515456"/>
          <w:sz w:val="20"/>
          <w:szCs w:val="20"/>
          <w:lang w:eastAsia="de-CH"/>
        </w:rPr>
        <w:br/>
        <w:t>Diese anonymen Daten werden getrennt von Ihren eventuell angegebenen personenbezogenen Daten gespeichert und lassen so keine Rückschlüsse auf eine bestimmte Person zu. Sie werden zu statistischen Zwecken ausgewertet, um unseren Internetauftritt und unsere Angebote optimieren zu können.</w:t>
      </w:r>
    </w:p>
    <w:p w14:paraId="6381A3C1" w14:textId="77777777" w:rsidR="00CF25DB" w:rsidRPr="00CF25DB" w:rsidRDefault="00CF25DB" w:rsidP="00CF25DB">
      <w:pPr>
        <w:shd w:val="clear" w:color="auto" w:fill="FFFFFF"/>
        <w:spacing w:before="300" w:after="150" w:line="315" w:lineRule="atLeast"/>
        <w:outlineLvl w:val="3"/>
        <w:rPr>
          <w:rFonts w:ascii="Helvetica" w:eastAsia="Times New Roman" w:hAnsi="Helvetica" w:cs="Helvetica"/>
          <w:b/>
          <w:bCs/>
          <w:color w:val="2A2D31"/>
          <w:sz w:val="23"/>
          <w:szCs w:val="23"/>
          <w:lang w:eastAsia="de-CH"/>
        </w:rPr>
      </w:pPr>
      <w:r w:rsidRPr="00CF25DB">
        <w:rPr>
          <w:rFonts w:ascii="Helvetica" w:eastAsia="Times New Roman" w:hAnsi="Helvetica" w:cs="Helvetica"/>
          <w:b/>
          <w:bCs/>
          <w:color w:val="2A2D31"/>
          <w:sz w:val="23"/>
          <w:szCs w:val="23"/>
          <w:lang w:eastAsia="de-CH"/>
        </w:rPr>
        <w:t>Registrierungsfunktion</w:t>
      </w:r>
    </w:p>
    <w:p w14:paraId="7F740232"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lastRenderedPageBreak/>
        <w:t>Wir bieten Ihnen auf unserer Seite die Möglichkeit, sich dort zu registrieren. Die im Zuge dieser Registrierung eingegebenen Daten, die aus der Eingabemaske des Registrierungsformular ersichtlich sind</w:t>
      </w:r>
    </w:p>
    <w:p w14:paraId="20852543" w14:textId="1DD0B85E" w:rsidR="00CF25DB" w:rsidRPr="00CF25DB" w:rsidRDefault="002626CC" w:rsidP="00CF25DB">
      <w:pPr>
        <w:shd w:val="clear" w:color="auto" w:fill="FFFFFF"/>
        <w:spacing w:before="150" w:after="150" w:line="240" w:lineRule="auto"/>
        <w:rPr>
          <w:rFonts w:ascii="Helvetica" w:eastAsia="Times New Roman" w:hAnsi="Helvetica" w:cs="Helvetica"/>
          <w:color w:val="515456"/>
          <w:sz w:val="20"/>
          <w:szCs w:val="20"/>
          <w:lang w:eastAsia="de-CH"/>
        </w:rPr>
      </w:pPr>
      <w:r>
        <w:rPr>
          <w:rFonts w:ascii="Helvetica" w:eastAsia="Times New Roman" w:hAnsi="Helvetica" w:cs="Helvetica"/>
          <w:b/>
          <w:bCs/>
          <w:color w:val="515456"/>
          <w:sz w:val="20"/>
          <w:szCs w:val="20"/>
          <w:lang w:eastAsia="de-CH"/>
        </w:rPr>
        <w:t>Kaffeerösterei 13/15, e-mail: info@kaffeerösterei-1315.ch</w:t>
      </w:r>
    </w:p>
    <w:p w14:paraId="2EF340CD"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werden ausschließlich für die Verwendung unseres Angebots erhoben und gespeichert. Mit Ihrer Registrierung auf unserer Seite werden wir zudem Ihre IP-Adresse und das Datum sowie die Uhrzeit Ihrer Registrierung speichern. Dies dient in dem Fall, dass ein Dritter Ihre Daten missbraucht und sich mit diesen Daten ohne Ihr Wissen auf unserer Seite registriert, als Absicherung unsererseits.  Eine Weitergabe an Dritte erfolgt nicht. Ein Abgleich der so erhobenen Daten mit Daten, die möglicherweise durch andere Komponenten unserer Seite erhoben werden, erfolgt ebenfalls nicht.</w:t>
      </w:r>
    </w:p>
    <w:p w14:paraId="4509BA8F" w14:textId="77777777" w:rsidR="00CF25DB" w:rsidRPr="00CF25DB" w:rsidRDefault="00CF25DB" w:rsidP="00CF25DB">
      <w:pPr>
        <w:shd w:val="clear" w:color="auto" w:fill="FFFFFF"/>
        <w:spacing w:before="300" w:after="150" w:line="315" w:lineRule="atLeast"/>
        <w:outlineLvl w:val="3"/>
        <w:rPr>
          <w:rFonts w:ascii="Helvetica" w:eastAsia="Times New Roman" w:hAnsi="Helvetica" w:cs="Helvetica"/>
          <w:b/>
          <w:bCs/>
          <w:color w:val="2A2D31"/>
          <w:sz w:val="23"/>
          <w:szCs w:val="23"/>
          <w:lang w:eastAsia="de-CH"/>
        </w:rPr>
      </w:pPr>
      <w:r w:rsidRPr="00CF25DB">
        <w:rPr>
          <w:rFonts w:ascii="Helvetica" w:eastAsia="Times New Roman" w:hAnsi="Helvetica" w:cs="Helvetica"/>
          <w:b/>
          <w:bCs/>
          <w:color w:val="2A2D31"/>
          <w:sz w:val="23"/>
          <w:szCs w:val="23"/>
          <w:lang w:eastAsia="de-CH"/>
        </w:rPr>
        <w:t>Newsletter</w:t>
      </w:r>
    </w:p>
    <w:p w14:paraId="2146E1BC"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Wir bieten Ihnen auf unserer Seite die Möglichkeit, unseren Newsletter zu abonnieren. Mit diesem Newsletter informieren wir in regelmäßigen Abständen über unsere Angebote. Um unseren Newsletter empfangen zu können, benötigen Sie eine gültige E-Mailadresse. Die von Ihnen eingetragene E-Mail-Adresse werden wir dahingehend überprüfen, ob Sie tatsächlich der Inhaber der angegebenen E-Mail-Adresse sind bzw. deren Inhaber den Empfang des Newsletters autorisiert ist. Mit Ihrer Anmeldung zu unserem Newsletter werden wir Ihre IP-Adresse und das Datum sowie die Uhrzeit Ihrer Anmeldung speichern. Dies dient in dem Fall, dass ein Dritter Ihre E-Mail-Adresse missbraucht und ohne Ihr Wissen unseren Newsletter abonniert, als Absicherung unsererseits. Weitere Daten werden unsererseits nicht erhoben. Die so erhobenen Daten werden ausschließlich für den Bezug unseres Newsletters verwendet. Eine Weitergabe an Dritte erfolgt nicht. Ein Abgleich der so erhobenen Daten mit Daten, die möglicherweise durch andere Komponenten unserer Seite erhoben werden, erfolgt ebenfalls nicht. Das Abonnement dieses Newsletters können Sie jederzeit kündigen. Einzelheiten hierzu können Sie der Bestätigungsmail sowie jedem einzelnen Newsletter entnehmen.</w:t>
      </w:r>
    </w:p>
    <w:p w14:paraId="374E9E59" w14:textId="77777777" w:rsidR="00CF25DB" w:rsidRPr="00CF25DB" w:rsidRDefault="00CF25DB" w:rsidP="00CF25DB">
      <w:pPr>
        <w:shd w:val="clear" w:color="auto" w:fill="FFFFFF"/>
        <w:spacing w:before="300" w:after="150" w:line="315" w:lineRule="atLeast"/>
        <w:outlineLvl w:val="3"/>
        <w:rPr>
          <w:rFonts w:ascii="Helvetica" w:eastAsia="Times New Roman" w:hAnsi="Helvetica" w:cs="Helvetica"/>
          <w:b/>
          <w:bCs/>
          <w:color w:val="2A2D31"/>
          <w:sz w:val="23"/>
          <w:szCs w:val="23"/>
          <w:lang w:eastAsia="de-CH"/>
        </w:rPr>
      </w:pPr>
      <w:r w:rsidRPr="00CF25DB">
        <w:rPr>
          <w:rFonts w:ascii="Helvetica" w:eastAsia="Times New Roman" w:hAnsi="Helvetica" w:cs="Helvetica"/>
          <w:b/>
          <w:bCs/>
          <w:color w:val="2A2D31"/>
          <w:sz w:val="23"/>
          <w:szCs w:val="23"/>
          <w:lang w:eastAsia="de-CH"/>
        </w:rPr>
        <w:t>Einsatz von Google-Analytics mit Anonymisierungsfunktion</w:t>
      </w:r>
    </w:p>
    <w:p w14:paraId="5E1D86E2"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Wir setzen auf unserer Seite Google-Analytics, einen Webanalysedienst der Firma Google Inc., 1600 Amphitheatre Parkway, Mountain View, CA 94043 USA, nachfolgend „Google“ ein. Google-Analytics verwendet sog. „Cookies“, Textdateien, die auf Ihrem Computer gespeichert werden und hierdurch eine Analyse der Benutzung der Website durch Sie ermöglichen.</w:t>
      </w:r>
    </w:p>
    <w:p w14:paraId="2DCC820A"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Die durch diese Cookies erzeugten Informationen, beispielsweise Zeit, Ort und Häufigkeit Ihres Webseiten-Besuchs einschließlich Ihrer IP-Adresse, werden an Google in den USA übertragen und dort gespeichert.</w:t>
      </w:r>
    </w:p>
    <w:p w14:paraId="19A58FBA"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Wir verwenden auf unserer Website Google-Analytics mit einer IP-Anonymisierungsfunktion. Ihre IP-Adresse wird in diesem Fall von Google schon innerhalb von Mitgliedstaaten der Europäischen Union oder in anderen Vertragsstaaten des Abkommens über den Europäischen Wirtschaftsraum gekürzt und dadurch anonymisiert.</w:t>
      </w:r>
    </w:p>
    <w:p w14:paraId="7F87A117"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Google wird diese Informationen benutzen, um Ihre Nutzung unserer Seite auszuwerten, um Reports über die Websiteaktivitäten für uns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w:t>
      </w:r>
    </w:p>
    <w:p w14:paraId="113BFD59"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Google wird, nach eigenen Angaben, in keinem Fall Ihre IP-Adresse mit anderen Daten von Google in Verbindung bringen. Sie können die Installation der Cookies durch eine entsprechende Einstellung Ihrer Browser-Software verhindern; wir weisen Sie jedoch darauf hin, dass Sie in diesem Fall gegebenenfalls nicht sämtliche Funktionen unserer Website vollumfänglich nutzen können.</w:t>
      </w:r>
    </w:p>
    <w:p w14:paraId="4572FAE6"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Des Weiteren bietet Google für die gängigsten Browser eine Deaktivierungsoption an, welche Ihnen mehr Kontrolle darüber gibt, welche Daten von Google erfasst und verarbeitet werden. Sollte Sie diese Option aktivieren, werden keine Informationen zum Website-Besuch an Google Analytics übermittelt. Die Aktivierung verhindert aber nicht, dass Informationen an uns oder an andere von uns gegebenenfalls eingesetzte Webanalyse-Services übermittelt werden. Weitere Informationen zu der von Google bereitgestellten Deaktivierungsoption sowie zu der Aktivierung dieser Option, erhalten Sie über nachfolgenden Link: </w:t>
      </w:r>
      <w:hyperlink r:id="rId5" w:tgtFrame="_blank" w:history="1">
        <w:r w:rsidRPr="00CF25DB">
          <w:rPr>
            <w:rFonts w:ascii="Helvetica" w:eastAsia="Times New Roman" w:hAnsi="Helvetica" w:cs="Helvetica"/>
            <w:color w:val="65ADC5"/>
            <w:sz w:val="20"/>
            <w:szCs w:val="20"/>
            <w:lang w:eastAsia="de-CH"/>
          </w:rPr>
          <w:t>https://tools.google.com/dlpage/gaoptout?hl=de</w:t>
        </w:r>
      </w:hyperlink>
    </w:p>
    <w:p w14:paraId="671032E7" w14:textId="77777777" w:rsidR="00CF25DB" w:rsidRPr="00CF25DB" w:rsidRDefault="00CF25DB" w:rsidP="00CF25DB">
      <w:pPr>
        <w:shd w:val="clear" w:color="auto" w:fill="FFFFFF"/>
        <w:spacing w:before="300" w:after="150" w:line="315" w:lineRule="atLeast"/>
        <w:outlineLvl w:val="3"/>
        <w:rPr>
          <w:rFonts w:ascii="Helvetica" w:eastAsia="Times New Roman" w:hAnsi="Helvetica" w:cs="Helvetica"/>
          <w:b/>
          <w:bCs/>
          <w:color w:val="2A2D31"/>
          <w:sz w:val="23"/>
          <w:szCs w:val="23"/>
          <w:lang w:eastAsia="de-CH"/>
        </w:rPr>
      </w:pPr>
      <w:r w:rsidRPr="00CF25DB">
        <w:rPr>
          <w:rFonts w:ascii="Helvetica" w:eastAsia="Times New Roman" w:hAnsi="Helvetica" w:cs="Helvetica"/>
          <w:b/>
          <w:bCs/>
          <w:color w:val="2A2D31"/>
          <w:sz w:val="23"/>
          <w:szCs w:val="23"/>
          <w:lang w:eastAsia="de-CH"/>
        </w:rPr>
        <w:lastRenderedPageBreak/>
        <w:t>Einsatz von Google-Maps</w:t>
      </w:r>
    </w:p>
    <w:p w14:paraId="737DB097"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Wir setzen auf unserer Seite die Komponente "Google Maps" der Firma Google Inc., 1600 Amphitheatre Parkway, Mountain View, CA 94043 USA, nachfolgend „Google“, ein.</w:t>
      </w:r>
    </w:p>
    <w:p w14:paraId="37EC878B"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Bei jedem einzelnen Aufruf der Komponente "Google Maps" wird von Google ein Cookie gesetzt, um bei der Anzeige der Seite, auf der die Komponente "Google Maps" integriert ist, Nutzereinstellungen und -daten zu verarbeiten. Dieses Cookie wird im Regelfall nicht durch das Schließen des Browsers gelöscht, sondern läuft nach einer bestimmten Zeit ab, soweit es nicht von Ihnen zuvor manuell gelöscht wird.</w:t>
      </w:r>
    </w:p>
    <w:p w14:paraId="0818AE8D"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Wenn Sie mit dieser Verarbeitung Ihrer Daten nicht einverstanden sind, so besteht die Möglichkeit, den Service von "Google Maps" zu deaktivieren und auf diesem Weg die Übertragung von Daten an Google zu verhindern. Dazu müssen Sie die Java-Script-Funktion in Ihrem Browser deaktivieren. Wir weisen Sie jedoch darauf hin, dass Sie in diesem Fall die "Google Maps" nicht oder nur eingeschränkt nutzen können.</w:t>
      </w:r>
    </w:p>
    <w:p w14:paraId="35ECFC8A"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Die Nutzung von "Google Maps" und der über "Google Maps" erlangten Informationen erfolgt gemäß den Google-Nutzungsbedingungen </w:t>
      </w:r>
    </w:p>
    <w:p w14:paraId="5FA0FF24"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hyperlink r:id="rId6" w:tgtFrame="_blank" w:history="1">
        <w:r w:rsidRPr="00CF25DB">
          <w:rPr>
            <w:rFonts w:ascii="Helvetica" w:eastAsia="Times New Roman" w:hAnsi="Helvetica" w:cs="Helvetica"/>
            <w:color w:val="65ADC5"/>
            <w:sz w:val="20"/>
            <w:szCs w:val="20"/>
            <w:lang w:eastAsia="de-CH"/>
          </w:rPr>
          <w:t>http://www.google.de/intl/de/policies/terms/regional.html</w:t>
        </w:r>
      </w:hyperlink>
    </w:p>
    <w:p w14:paraId="3E68ED15"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sowie der zusätzlichen Geschäftsbedingungen für „Google Maps“</w:t>
      </w:r>
    </w:p>
    <w:p w14:paraId="5A5C12C6"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hyperlink r:id="rId7" w:tgtFrame="_blank" w:history="1">
        <w:r w:rsidRPr="00CF25DB">
          <w:rPr>
            <w:rFonts w:ascii="Helvetica" w:eastAsia="Times New Roman" w:hAnsi="Helvetica" w:cs="Helvetica"/>
            <w:color w:val="65ADC5"/>
            <w:sz w:val="20"/>
            <w:szCs w:val="20"/>
            <w:lang w:eastAsia="de-CH"/>
          </w:rPr>
          <w:t>https://www.google.com/intl/de_de/help/terms_maps.html</w:t>
        </w:r>
      </w:hyperlink>
      <w:r w:rsidRPr="00CF25DB">
        <w:rPr>
          <w:rFonts w:ascii="Helvetica" w:eastAsia="Times New Roman" w:hAnsi="Helvetica" w:cs="Helvetica"/>
          <w:color w:val="515456"/>
          <w:sz w:val="20"/>
          <w:szCs w:val="20"/>
          <w:lang w:eastAsia="de-CH"/>
        </w:rPr>
        <w:t>.</w:t>
      </w:r>
    </w:p>
    <w:p w14:paraId="19490F19" w14:textId="77777777" w:rsidR="00CF25DB" w:rsidRPr="00CF25DB" w:rsidRDefault="00CF25DB" w:rsidP="00CF25DB">
      <w:pPr>
        <w:shd w:val="clear" w:color="auto" w:fill="FFFFFF"/>
        <w:spacing w:before="300" w:after="150" w:line="315" w:lineRule="atLeast"/>
        <w:outlineLvl w:val="3"/>
        <w:rPr>
          <w:rFonts w:ascii="Helvetica" w:eastAsia="Times New Roman" w:hAnsi="Helvetica" w:cs="Helvetica"/>
          <w:b/>
          <w:bCs/>
          <w:color w:val="2A2D31"/>
          <w:sz w:val="23"/>
          <w:szCs w:val="23"/>
          <w:lang w:eastAsia="de-CH"/>
        </w:rPr>
      </w:pPr>
      <w:r w:rsidRPr="00CF25DB">
        <w:rPr>
          <w:rFonts w:ascii="Helvetica" w:eastAsia="Times New Roman" w:hAnsi="Helvetica" w:cs="Helvetica"/>
          <w:b/>
          <w:bCs/>
          <w:color w:val="2A2D31"/>
          <w:sz w:val="23"/>
          <w:szCs w:val="23"/>
          <w:lang w:eastAsia="de-CH"/>
        </w:rPr>
        <w:t>Einsatz von facebook-Komponenten</w:t>
      </w:r>
    </w:p>
    <w:p w14:paraId="22D4EB67"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Wir setzen auf unserer Seite Komponenten des Anbieters facebook.com ein. Facebook ist ein Service der facebook Inc., 1601 S. California Ave, Palo Alto, CA 94304, USA.</w:t>
      </w:r>
      <w:r w:rsidRPr="00CF25DB">
        <w:rPr>
          <w:rFonts w:ascii="Helvetica" w:eastAsia="Times New Roman" w:hAnsi="Helvetica" w:cs="Helvetica"/>
          <w:color w:val="515456"/>
          <w:sz w:val="20"/>
          <w:szCs w:val="20"/>
          <w:lang w:eastAsia="de-CH"/>
        </w:rPr>
        <w:br/>
        <w:t>Bei jedem einzelnen Abruf unserer Webseite, die mit einer solchen Komponente ausgestattet ist, veranlasst diese Komponente, dass der von Ihnen verwendete Browser eine entsprechende Darstellung der Komponente von facebook herunterlädt. Durch diesen Vorgang wird facebook darüber in Kenntnis gesetzt, welche konkrete Seite unserer Internetpräsenz gerade durch Sie besucht wird.</w:t>
      </w:r>
      <w:r w:rsidRPr="00CF25DB">
        <w:rPr>
          <w:rFonts w:ascii="Helvetica" w:eastAsia="Times New Roman" w:hAnsi="Helvetica" w:cs="Helvetica"/>
          <w:color w:val="515456"/>
          <w:sz w:val="20"/>
          <w:szCs w:val="20"/>
          <w:lang w:eastAsia="de-CH"/>
        </w:rPr>
        <w:br/>
        <w:t>Wenn Sie unsere Seite aufrufen und währenddessen bei facebook eingeloggt sind, erkennt facebook durch die von der Komponente gesammelte Information, welche konkrete Seite Sie besuchen und ordnet diese Informationen Ihrem persönlichen Account auf facebook zu. Klicken Sie z.B. den  „Gefällt mir“-Button an oder geben Sie entsprechende Kommentare ab, werden diese Informationen an Ihr persönliches Benutzerkonto auf facebook übermittelt und dort gespeichert. Darüber hinaus wird die Information, dass Sie unsere Seite besucht haben, an facebook weiter gegeben. Dies geschieht unabhängig davon, ob Sie die Komponente anklicken oder nicht.</w:t>
      </w:r>
      <w:r w:rsidRPr="00CF25DB">
        <w:rPr>
          <w:rFonts w:ascii="Helvetica" w:eastAsia="Times New Roman" w:hAnsi="Helvetica" w:cs="Helvetica"/>
          <w:color w:val="515456"/>
          <w:sz w:val="20"/>
          <w:szCs w:val="20"/>
          <w:lang w:eastAsia="de-CH"/>
        </w:rPr>
        <w:br/>
        <w:t>Wenn Sie diese Übermittlung und Speicherung von Daten über Sie und Ihr Verhalten auf unserer Webseite durch facebook unterbinden wollen, müssen Sie sich bei facebook ausloggen und zwar bevor Sie unsere Seite besuchen. Die Datenschutzhinweise von facebook geben hierzu nähere Informationen, insbesondere zur Erhebung und Nutzung der Daten durch facebook, zu Ihren diesbezüglichen Rechten sowie zu den Einstellungsmöglichkeiten zum Schutz Ihrer Privatsphäre: </w:t>
      </w:r>
      <w:hyperlink r:id="rId8" w:tgtFrame="_blank" w:history="1">
        <w:r w:rsidRPr="00CF25DB">
          <w:rPr>
            <w:rFonts w:ascii="Helvetica" w:eastAsia="Times New Roman" w:hAnsi="Helvetica" w:cs="Helvetica"/>
            <w:color w:val="65ADC5"/>
            <w:sz w:val="20"/>
            <w:szCs w:val="20"/>
            <w:lang w:eastAsia="de-CH"/>
          </w:rPr>
          <w:t>https://de-de.facebook.com/about/privacy/</w:t>
        </w:r>
      </w:hyperlink>
      <w:r w:rsidRPr="00CF25DB">
        <w:rPr>
          <w:rFonts w:ascii="Helvetica" w:eastAsia="Times New Roman" w:hAnsi="Helvetica" w:cs="Helvetica"/>
          <w:color w:val="515456"/>
          <w:sz w:val="20"/>
          <w:szCs w:val="20"/>
          <w:lang w:eastAsia="de-CH"/>
        </w:rPr>
        <w:br/>
        <w:t>Zudem sind am Markt externe Tools erhältlich, mit denen Facebook-Social-Plugins mit Add-ons für alle gängigen Browser blockiert werden können </w:t>
      </w:r>
      <w:hyperlink r:id="rId9" w:tgtFrame="_blank" w:history="1">
        <w:r w:rsidRPr="00CF25DB">
          <w:rPr>
            <w:rFonts w:ascii="Helvetica" w:eastAsia="Times New Roman" w:hAnsi="Helvetica" w:cs="Helvetica"/>
            <w:color w:val="65ADC5"/>
            <w:sz w:val="20"/>
            <w:szCs w:val="20"/>
            <w:lang w:eastAsia="de-CH"/>
          </w:rPr>
          <w:t>http://webgraph.com/resources/facebookblocker/</w:t>
        </w:r>
      </w:hyperlink>
      <w:r w:rsidRPr="00CF25DB">
        <w:rPr>
          <w:rFonts w:ascii="Helvetica" w:eastAsia="Times New Roman" w:hAnsi="Helvetica" w:cs="Helvetica"/>
          <w:color w:val="515456"/>
          <w:sz w:val="20"/>
          <w:szCs w:val="20"/>
          <w:lang w:eastAsia="de-CH"/>
        </w:rPr>
        <w:br/>
        <w:t>Eine Übersicht über die Facebook-Plugins finden Sie unter </w:t>
      </w:r>
      <w:hyperlink r:id="rId10" w:tgtFrame="_blank" w:history="1">
        <w:r w:rsidRPr="00CF25DB">
          <w:rPr>
            <w:rFonts w:ascii="Helvetica" w:eastAsia="Times New Roman" w:hAnsi="Helvetica" w:cs="Helvetica"/>
            <w:color w:val="65ADC5"/>
            <w:sz w:val="20"/>
            <w:szCs w:val="20"/>
            <w:lang w:eastAsia="de-CH"/>
          </w:rPr>
          <w:t>https://developers.facebook.com/docs/plugins/</w:t>
        </w:r>
      </w:hyperlink>
    </w:p>
    <w:p w14:paraId="5D57A688" w14:textId="77777777" w:rsidR="00CF25DB" w:rsidRPr="00CF25DB" w:rsidRDefault="00CF25DB" w:rsidP="00CF25DB">
      <w:pPr>
        <w:shd w:val="clear" w:color="auto" w:fill="FFFFFF"/>
        <w:spacing w:before="300" w:after="150" w:line="315" w:lineRule="atLeast"/>
        <w:outlineLvl w:val="3"/>
        <w:rPr>
          <w:rFonts w:ascii="Helvetica" w:eastAsia="Times New Roman" w:hAnsi="Helvetica" w:cs="Helvetica"/>
          <w:b/>
          <w:bCs/>
          <w:color w:val="2A2D31"/>
          <w:sz w:val="23"/>
          <w:szCs w:val="23"/>
          <w:lang w:eastAsia="de-CH"/>
        </w:rPr>
      </w:pPr>
      <w:r w:rsidRPr="00CF25DB">
        <w:rPr>
          <w:rFonts w:ascii="Helvetica" w:eastAsia="Times New Roman" w:hAnsi="Helvetica" w:cs="Helvetica"/>
          <w:b/>
          <w:bCs/>
          <w:color w:val="2A2D31"/>
          <w:sz w:val="23"/>
          <w:szCs w:val="23"/>
          <w:lang w:eastAsia="de-CH"/>
        </w:rPr>
        <w:t>Einsatz von Instagram</w:t>
      </w:r>
    </w:p>
    <w:p w14:paraId="069CA0A0"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Wir setzen auf unserer Website den Dienst Instagram ein. Instagram ist ein Service der Instagram Inc. Durch den eingebundenen „Insta“-Button auf unsere Seite erhält Instagram die Information, dass Sie die entsprechende Seite unseres Internetauftritts aufgerufen haben. Sind Sie bei Instagram eingeloggt, kann Instagram diesen Besuch auf unserer Seite Ihrem Instagram -Konto zuordnen und die Daten somit verknüpfen. Die durch Anklicken des „Insta“-Buttons übermittelten Daten werden von Instagram gespeichert. Zu Zweck und Umfang der Datenerhebung, deren Verarbeitung und Nutzung sowie Ihren diesbezüglichen Rechten und Einstellungsmöglichkeiten zum Schutz Ihrer Privatsphäre erhalten Sie weitere Informationen in den Instagram -Datenschutzhinweisen, die Sie über </w:t>
      </w:r>
      <w:hyperlink r:id="rId11" w:tgtFrame="_blank" w:history="1">
        <w:r w:rsidRPr="00CF25DB">
          <w:rPr>
            <w:rFonts w:ascii="Helvetica" w:eastAsia="Times New Roman" w:hAnsi="Helvetica" w:cs="Helvetica"/>
            <w:color w:val="65ADC5"/>
            <w:sz w:val="20"/>
            <w:szCs w:val="20"/>
            <w:lang w:eastAsia="de-CH"/>
          </w:rPr>
          <w:t>https://help.instagram.com/155833707900388</w:t>
        </w:r>
      </w:hyperlink>
      <w:r w:rsidRPr="00CF25DB">
        <w:rPr>
          <w:rFonts w:ascii="Helvetica" w:eastAsia="Times New Roman" w:hAnsi="Helvetica" w:cs="Helvetica"/>
          <w:color w:val="515456"/>
          <w:sz w:val="20"/>
          <w:szCs w:val="20"/>
          <w:lang w:eastAsia="de-CH"/>
        </w:rPr>
        <w:t> abrufen können.</w:t>
      </w:r>
    </w:p>
    <w:p w14:paraId="41CADF36"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lastRenderedPageBreak/>
        <w:t>Um zu verhindern, dass Instagram den Besuch unserer Seite Ihrem Instagram-Konto zuordnen kann, müssen Sie sich vor dem Besuch unserer Seite von Ihrem Instagram-Account abmelden. </w:t>
      </w:r>
    </w:p>
    <w:p w14:paraId="1EE1E03A" w14:textId="77777777" w:rsidR="00CF25DB" w:rsidRPr="00CF25DB" w:rsidRDefault="00CF25DB" w:rsidP="00CF25DB">
      <w:pPr>
        <w:shd w:val="clear" w:color="auto" w:fill="FFFFFF"/>
        <w:spacing w:before="300" w:after="150" w:line="315" w:lineRule="atLeast"/>
        <w:outlineLvl w:val="3"/>
        <w:rPr>
          <w:rFonts w:ascii="Helvetica" w:eastAsia="Times New Roman" w:hAnsi="Helvetica" w:cs="Helvetica"/>
          <w:b/>
          <w:bCs/>
          <w:color w:val="2A2D31"/>
          <w:sz w:val="23"/>
          <w:szCs w:val="23"/>
          <w:lang w:eastAsia="de-CH"/>
        </w:rPr>
      </w:pPr>
      <w:r w:rsidRPr="00CF25DB">
        <w:rPr>
          <w:rFonts w:ascii="Helvetica" w:eastAsia="Times New Roman" w:hAnsi="Helvetica" w:cs="Helvetica"/>
          <w:b/>
          <w:bCs/>
          <w:color w:val="2A2D31"/>
          <w:sz w:val="23"/>
          <w:szCs w:val="23"/>
          <w:lang w:eastAsia="de-CH"/>
        </w:rPr>
        <w:t>Einsatz von Sofortüberweisung als Zahlungsart</w:t>
      </w:r>
    </w:p>
    <w:p w14:paraId="5A63E118"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Sollten Sie sich im Rahmen Ihres Bestellvorgangs für eine Bezahlung mit dem Online-Zahlungsdienstleister Sofortüberweisung entscheiden, werden im Rahmen der so ausgelösten Bestellung Ihre Kontaktdaten an Sofortüberweisung übermittelt. Sofortüberweisung ist ein Angebot der SOFORT GmbH, Theresienhöhe 12, 80339 München, Deutschland. Sofortüberweisung übernimmt dabei die Funktion eines Online-Zahlungsdienstleisters, der eine bargeldlose Zahlung von Produkten und Dienstleistungen im Internet ermöglicht.</w:t>
      </w:r>
    </w:p>
    <w:p w14:paraId="44BF2F42"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Bei den an Sofortüberweisung übermittelten personenbezogenen Daten handelt es sich zumeist um Vorname, Nachname, Adresse, Telefonnummer, IP-Adresse, E-Mail-Adresse, oder andere Daten, die zur Bestellabwicklung erforderlich sind, als auch Daten, die im Zusammenhang mit der Bestellung stehen, wie Anzahl der Artikel, Artikelnummer, Rechnungsbetrag und Steuern in Prozent, Rechnungsinformationen, usw.</w:t>
      </w:r>
    </w:p>
    <w:p w14:paraId="7584D323"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Diese Übermittelung ist zur Abwicklung Ihrer Bestellung mit der von Ihnen ausgewählten Zahlungsart notwendig, insbesondere zur Bestätigung Ihrer Identität, zur Administration Ihrer Zahlung und der Kundenbeziehung.</w:t>
      </w:r>
    </w:p>
    <w:p w14:paraId="03A4CF98"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Bitte beachten Sie jedoch: Personenbezogenen Daten können seitens Sofortüberweisung auch an Leistungserbringer, an Subunternehmer oder andere verbundene Unternehmen weitergegeben werden, soweit dies zur Erfüllung der vertraglichen Verpflichtungen aus Ihrer Bestellung erforderlich ist oder die personenbezogenen Daten im Auftrag verarbeitet werden sollen.</w:t>
      </w:r>
    </w:p>
    <w:p w14:paraId="64BCA0A8"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Unter Umständen werden die an Sofortüberweisung übermittelten personenbezogenen Daten von Sofortüberweisung an Wirtschaftsauskunfteien übermittelt. Diese Übermittlung dient der Identitäts- und Bonitätsprüfung in Bezug auf die von Ihnen getätigte Bestellung.</w:t>
      </w:r>
    </w:p>
    <w:p w14:paraId="336C2DD7"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Welche Datenschutzgrundsätze Sofortüberweisung bei der Verarbeitung Ihrer Daten zugrunde legt, können Sie den Datenschutzhinweisen entnehmen, die Ihnen während des Zahlungsvorgangs von Sofortüberweisung angezeigt werden.</w:t>
      </w:r>
    </w:p>
    <w:p w14:paraId="58275EA8"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Bei weiteren Fragen zur Verwendung Ihrer personenbezogenen Daten können Sie sich an Sofortüberweisung per E-Mail (datenschutz@sofort.com) oder schriftlich (SOFORT GmbH, Datenschutz, Theresienhöhe 12, 80339 München) wenden.</w:t>
      </w:r>
    </w:p>
    <w:p w14:paraId="79672CCB" w14:textId="77777777" w:rsidR="00CF25DB" w:rsidRPr="00CF25DB" w:rsidRDefault="00CF25DB" w:rsidP="00CF25DB">
      <w:pPr>
        <w:shd w:val="clear" w:color="auto" w:fill="FFFFFF"/>
        <w:spacing w:before="300" w:after="150" w:line="315" w:lineRule="atLeast"/>
        <w:outlineLvl w:val="3"/>
        <w:rPr>
          <w:rFonts w:ascii="Helvetica" w:eastAsia="Times New Roman" w:hAnsi="Helvetica" w:cs="Helvetica"/>
          <w:b/>
          <w:bCs/>
          <w:color w:val="2A2D31"/>
          <w:sz w:val="23"/>
          <w:szCs w:val="23"/>
          <w:lang w:eastAsia="de-CH"/>
        </w:rPr>
      </w:pPr>
      <w:r w:rsidRPr="00CF25DB">
        <w:rPr>
          <w:rFonts w:ascii="Helvetica" w:eastAsia="Times New Roman" w:hAnsi="Helvetica" w:cs="Helvetica"/>
          <w:b/>
          <w:bCs/>
          <w:color w:val="2A2D31"/>
          <w:sz w:val="23"/>
          <w:szCs w:val="23"/>
          <w:lang w:eastAsia="de-CH"/>
        </w:rPr>
        <w:t>Einsatz von Klarna als Zahlungsart</w:t>
      </w:r>
    </w:p>
    <w:p w14:paraId="062E58D1"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Sollten Sie sich im Rahmen des Bestellvorgangs für Klarna Rechnung und Klarna Ratenkauf der Klarna AB, geschäftsansässig Sveavägen 46, 111 34 Stockholm, Schweden, als Zahlungsoption bei uns entscheiden, willigen Sie ein, dass wir die für die Abwicklung des Rechnungskaufes und einer Identitäts- und Bonitätsprüfung notwendigen personenbezogenen Daten erheben und an Klarna AB übermitteln. </w:t>
      </w:r>
    </w:p>
    <w:p w14:paraId="3B120126"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Dies sind insbesondere Vor- und Nachname, Titel, Adresse, Geburtsdatum, Geschlecht, Email-Adresse, IP-Adresse, Telefonnummer, Mobiltelefonnummer, sowie Daten, die für die Abwicklung des Rechnungskaufs notwendig sind und Daten die im Zusammenhang mit der Bestellung stehen, wie Anzahl der Artikel, Artikelnummer, Rechnungsbetrag und Steuern in Prozent, Rechnungsinformationen, Bankverbindung, Kartennummer, Gültigkeitsdatum, CCV Code, Informationen über Waren/ Dienstleistungen, Historische Informationen, Angaben über ihre bisherigen Einkäufe, Zahlungshistorie, eventuelle Ablehnungen, finanzielle Informationen, Angaben über eventuelle Kreditverpflichtungen und Zahlungsanmerkungen, Informationen über die Interaktion zwischen Ihnen und dem Klarna Checkout, Seitenladezeiten, Downloadfehler und Methoden, die verwendet wurden, um die angezeigte Seite zu verlassen,  Informationen zur elektronischen Kommunikation, Empfangsbestätigungen, Geräteinformationen, Geographische Informationen. </w:t>
      </w:r>
    </w:p>
    <w:p w14:paraId="3CC2E3A0"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 xml:space="preserve">Diese Übermittelung ist zur Abwicklung Ihres Einkaufs mit der von Ihnen gewünschten Rechnungsabwicklung notwendig, insbesondere zur Bestätigung Ihrer Identität, zur Administration Ihrer Zahlung und der Kundenbeziehung, zur Kundenanalyse, zur Administration von Klarnas Dienstleistungen und für interne Prozesse, einschließlich Behebung von Störungen, Datenanalysen, internen Tests, Entwicklung, statistische Zwecke, zur Verbesserung der Dienstleistungen von Klarna, </w:t>
      </w:r>
      <w:r w:rsidRPr="00CF25DB">
        <w:rPr>
          <w:rFonts w:ascii="Helvetica" w:eastAsia="Times New Roman" w:hAnsi="Helvetica" w:cs="Helvetica"/>
          <w:color w:val="515456"/>
          <w:sz w:val="20"/>
          <w:szCs w:val="20"/>
          <w:lang w:eastAsia="de-CH"/>
        </w:rPr>
        <w:lastRenderedPageBreak/>
        <w:t>um sicherzustellen, dass die notwendige Informationen für Sie und Ihr Gerät so effektiv wie möglich angezeigt werden, zur Vermeidung von Missbrauch oder unsachgemäßer Anwendung der Dienstleistungen Klarnas, im Rahmen des Bestrebens Klarnas, die Dienstleistungen so sicher wie möglich zu gestalten, zur Beurteilung, welche Zahlungsmethoden wir Ihnen über Klarna zur Verfügung stellen können, zur Durchführung interner Kreditbeurteilungen, zur Durchführung von Risikoanalysen und Risikomanagement, zur Geschäftsentwicklung und zur Befolgung anwendbaren Rechts. Klarna hat dabei ein berechtigtes Interesse an der Übermittlung der personenbezogenen Daten des Bestellers und benötigt diese, um bei Wirtschaftsauskunfteien zum Zwecke der Identitäts- und Bonitätsprüfung Auskunft einzuholen. In Deutschland kann die Weitergabe der vorgenannten Daten an folgenden Wirtschaftsauskunfteien erfolgen:</w:t>
      </w:r>
    </w:p>
    <w:p w14:paraId="1BA33C48" w14:textId="77777777" w:rsidR="00CF25DB" w:rsidRPr="00CF25DB" w:rsidRDefault="00CF25DB" w:rsidP="00CF25DB">
      <w:pPr>
        <w:numPr>
          <w:ilvl w:val="0"/>
          <w:numId w:val="1"/>
        </w:numPr>
        <w:shd w:val="clear" w:color="auto" w:fill="FFFFFF"/>
        <w:spacing w:before="100" w:beforeAutospacing="1" w:after="100" w:afterAutospacing="1" w:line="300" w:lineRule="atLeast"/>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Arvato Infoscore Consumer Data GmbH und Infoscore Consumer Data GmbH, Rheinstraße 99, 76532 Baden-Baden</w:t>
      </w:r>
    </w:p>
    <w:p w14:paraId="604C50C0" w14:textId="77777777" w:rsidR="00CF25DB" w:rsidRPr="00CF25DB" w:rsidRDefault="00CF25DB" w:rsidP="00CF25DB">
      <w:pPr>
        <w:numPr>
          <w:ilvl w:val="0"/>
          <w:numId w:val="1"/>
        </w:numPr>
        <w:shd w:val="clear" w:color="auto" w:fill="FFFFFF"/>
        <w:spacing w:before="100" w:beforeAutospacing="1" w:after="100" w:afterAutospacing="1" w:line="300" w:lineRule="atLeast"/>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Bürgel Wirtschaftsinformationen GmbH &amp; Co. KG, Postfach 5001 66, 22701 Hamburg</w:t>
      </w:r>
    </w:p>
    <w:p w14:paraId="6AC2B13C" w14:textId="77777777" w:rsidR="00CF25DB" w:rsidRPr="00CF25DB" w:rsidRDefault="00CF25DB" w:rsidP="00CF25DB">
      <w:pPr>
        <w:numPr>
          <w:ilvl w:val="0"/>
          <w:numId w:val="1"/>
        </w:numPr>
        <w:shd w:val="clear" w:color="auto" w:fill="FFFFFF"/>
        <w:spacing w:before="100" w:beforeAutospacing="1" w:after="100" w:afterAutospacing="1" w:line="300" w:lineRule="atLeast"/>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Creditreform Boniversum GmbH, Hellersbergstraße 11, 41460 Neuss</w:t>
      </w:r>
    </w:p>
    <w:p w14:paraId="4A1642AF" w14:textId="77777777" w:rsidR="00CF25DB" w:rsidRPr="00CF25DB" w:rsidRDefault="00CF25DB" w:rsidP="00CF25DB">
      <w:pPr>
        <w:numPr>
          <w:ilvl w:val="0"/>
          <w:numId w:val="1"/>
        </w:numPr>
        <w:shd w:val="clear" w:color="auto" w:fill="FFFFFF"/>
        <w:spacing w:before="100" w:beforeAutospacing="1" w:after="100" w:afterAutospacing="1" w:line="300" w:lineRule="atLeast"/>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Deltavista GmbH, Freisinger Landstr. 74 80939 München</w:t>
      </w:r>
    </w:p>
    <w:p w14:paraId="5308FF07" w14:textId="77777777" w:rsidR="00CF25DB" w:rsidRPr="00CF25DB" w:rsidRDefault="00CF25DB" w:rsidP="00CF25DB">
      <w:pPr>
        <w:numPr>
          <w:ilvl w:val="0"/>
          <w:numId w:val="1"/>
        </w:numPr>
        <w:shd w:val="clear" w:color="auto" w:fill="FFFFFF"/>
        <w:spacing w:before="100" w:beforeAutospacing="1" w:after="100" w:afterAutospacing="1" w:line="300" w:lineRule="atLeast"/>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SCHUFA Holding AG, Kormoranweg 5, 65201 Wiesbaden</w:t>
      </w:r>
    </w:p>
    <w:p w14:paraId="1B2C8603"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Zudem kann Klarna Ihre personenbezogenen Daten anderen Unternehmen innerhalb der Klarna Gruppe, Leistungserbringern und Subunternehmern zur Verfügung stellen, soweit dies zur Erfüllung der vertraglichen Beziehungen mit Ihnen oder mit diesen erforderlich ist. </w:t>
      </w:r>
    </w:p>
    <w:p w14:paraId="161DEC19"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Im Rahmen der Entscheidung über die Begründung, Durchführung oder Beendigung des vertraglichen Verhältnisses erhebt und nutzt Klarna Informationen zu dem bisherigen Zahlungsverhalten des Käufers sowie Wahrscheinlichkeitswerte zu diesem Verhalten in der Zukunft. Die Berechnung dieses Scorings seitens Klarna wird auf Basis wissenschaftlich anerkannter mathematisch-statistischer Verfahren durchgeführt. </w:t>
      </w:r>
    </w:p>
    <w:p w14:paraId="14F727BE"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Es besteht die Möglichkeit Ihre Einwilligung zur Verwendung der personenbezogenen Daten jederzeit gegenüber Klarna zu widerrufen. Jedoch bleibt Klarna auch in diesem Fall u.U. weiterhin dazu berechtigt, die personenbezogenen Daten zu verarbeiten, zu nutzen und zu übermitteln, insofern dies zur vertragsmäßigen Zahlungsabwicklung durch Klarnas Dienste notwendig ist, rechtlich vorgeschrieben ist, oder von einem Gericht oder einer Behörde gefordert wird. </w:t>
      </w:r>
    </w:p>
    <w:p w14:paraId="68BC6163"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Weitergehende Informationen zum Datenschutz erhalten Sie auch von Klarna direkt:</w:t>
      </w:r>
    </w:p>
    <w:p w14:paraId="1DF10A1A"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hyperlink r:id="rId12" w:tgtFrame="_blank" w:history="1">
        <w:r w:rsidRPr="00CF25DB">
          <w:rPr>
            <w:rFonts w:ascii="Helvetica" w:eastAsia="Times New Roman" w:hAnsi="Helvetica" w:cs="Helvetica"/>
            <w:color w:val="65ADC5"/>
            <w:sz w:val="20"/>
            <w:szCs w:val="20"/>
            <w:lang w:eastAsia="de-CH"/>
          </w:rPr>
          <w:t>Datenschutzerklärung der Klarna AB</w:t>
        </w:r>
      </w:hyperlink>
    </w:p>
    <w:p w14:paraId="431D59F1"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Sie können jederzeit Auskunft über die von Klarna gespeicherten personenbezogenen Daten erhalten, indem Sie sich an </w:t>
      </w:r>
      <w:hyperlink r:id="rId13" w:history="1">
        <w:r w:rsidRPr="00CF25DB">
          <w:rPr>
            <w:rFonts w:ascii="Helvetica" w:eastAsia="Times New Roman" w:hAnsi="Helvetica" w:cs="Helvetica"/>
            <w:color w:val="65ADC5"/>
            <w:sz w:val="20"/>
            <w:szCs w:val="20"/>
            <w:lang w:eastAsia="de-CH"/>
          </w:rPr>
          <w:t>Datenschutz@klarna.de</w:t>
        </w:r>
      </w:hyperlink>
      <w:r w:rsidRPr="00CF25DB">
        <w:rPr>
          <w:rFonts w:ascii="Helvetica" w:eastAsia="Times New Roman" w:hAnsi="Helvetica" w:cs="Helvetica"/>
          <w:color w:val="515456"/>
          <w:sz w:val="20"/>
          <w:szCs w:val="20"/>
          <w:lang w:eastAsia="de-CH"/>
        </w:rPr>
        <w:t> wenden.</w:t>
      </w:r>
    </w:p>
    <w:p w14:paraId="58104BDD" w14:textId="77777777" w:rsidR="00CF25DB" w:rsidRPr="00CF25DB" w:rsidRDefault="00CF25DB" w:rsidP="00CF25DB">
      <w:pPr>
        <w:shd w:val="clear" w:color="auto" w:fill="FFFFFF"/>
        <w:spacing w:after="150" w:line="345" w:lineRule="atLeast"/>
        <w:outlineLvl w:val="2"/>
        <w:rPr>
          <w:rFonts w:ascii="Helvetica" w:eastAsia="Times New Roman" w:hAnsi="Helvetica" w:cs="Helvetica"/>
          <w:b/>
          <w:bCs/>
          <w:color w:val="2A2D31"/>
          <w:sz w:val="26"/>
          <w:szCs w:val="26"/>
          <w:lang w:eastAsia="de-CH"/>
        </w:rPr>
      </w:pPr>
      <w:r w:rsidRPr="00CF25DB">
        <w:rPr>
          <w:rFonts w:ascii="Helvetica" w:eastAsia="Times New Roman" w:hAnsi="Helvetica" w:cs="Helvetica"/>
          <w:b/>
          <w:bCs/>
          <w:color w:val="2A2D31"/>
          <w:sz w:val="26"/>
          <w:szCs w:val="26"/>
          <w:lang w:eastAsia="de-CH"/>
        </w:rPr>
        <w:t>Auskunft/Widerruf/Löschung</w:t>
      </w:r>
    </w:p>
    <w:p w14:paraId="043B4AE9"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r w:rsidRPr="00CF25DB">
        <w:rPr>
          <w:rFonts w:ascii="Helvetica" w:eastAsia="Times New Roman" w:hAnsi="Helvetica" w:cs="Helvetica"/>
          <w:color w:val="515456"/>
          <w:sz w:val="20"/>
          <w:szCs w:val="20"/>
          <w:lang w:eastAsia="de-CH"/>
        </w:rPr>
        <w:t>Sie können sich aufgrund des Bundesdatenschutzgesetzes bei Fragen zur Erhebung, Verarbeitung oder Nutzung Ihrer personenbezogenen Daten und deren Berichtigung, Sperrung, Löschung oder einem Widerruf einer erteilten Einwilligung unentgeltlich an uns wenden. Wir weisen darauf hin, dass Ihnen ein Recht auf Berichtigung falscher Daten oder Löschung personenbezogener Daten zusteht, sollte diesem Anspruch keine gesetzliche Aufbewahrungspflicht entgegenstehen.</w:t>
      </w:r>
    </w:p>
    <w:p w14:paraId="71B57627" w14:textId="77777777" w:rsidR="00CF25DB" w:rsidRPr="00CF25DB" w:rsidRDefault="00CF25DB" w:rsidP="00CF25DB">
      <w:pPr>
        <w:shd w:val="clear" w:color="auto" w:fill="FFFFFF"/>
        <w:spacing w:before="150" w:after="150" w:line="240" w:lineRule="auto"/>
        <w:rPr>
          <w:rFonts w:ascii="Helvetica" w:eastAsia="Times New Roman" w:hAnsi="Helvetica" w:cs="Helvetica"/>
          <w:color w:val="515456"/>
          <w:sz w:val="20"/>
          <w:szCs w:val="20"/>
          <w:lang w:eastAsia="de-CH"/>
        </w:rPr>
      </w:pPr>
      <w:hyperlink r:id="rId14" w:tgtFrame="_blank" w:history="1">
        <w:r w:rsidRPr="00CF25DB">
          <w:rPr>
            <w:rFonts w:ascii="Helvetica" w:eastAsia="Times New Roman" w:hAnsi="Helvetica" w:cs="Helvetica"/>
            <w:color w:val="65ADC5"/>
            <w:sz w:val="20"/>
            <w:szCs w:val="20"/>
            <w:lang w:eastAsia="de-CH"/>
          </w:rPr>
          <w:t>Muster-Datenschutzerklärung</w:t>
        </w:r>
      </w:hyperlink>
      <w:r w:rsidRPr="00CF25DB">
        <w:rPr>
          <w:rFonts w:ascii="Helvetica" w:eastAsia="Times New Roman" w:hAnsi="Helvetica" w:cs="Helvetica"/>
          <w:color w:val="515456"/>
          <w:sz w:val="20"/>
          <w:szCs w:val="20"/>
          <w:lang w:eastAsia="de-CH"/>
        </w:rPr>
        <w:t> der </w:t>
      </w:r>
      <w:hyperlink r:id="rId15" w:tgtFrame="_blank" w:history="1">
        <w:r w:rsidRPr="00CF25DB">
          <w:rPr>
            <w:rFonts w:ascii="Helvetica" w:eastAsia="Times New Roman" w:hAnsi="Helvetica" w:cs="Helvetica"/>
            <w:color w:val="65ADC5"/>
            <w:sz w:val="20"/>
            <w:szCs w:val="20"/>
            <w:lang w:eastAsia="de-CH"/>
          </w:rPr>
          <w:t>Anwaltskanzlei Weiß &amp; Partner</w:t>
        </w:r>
      </w:hyperlink>
    </w:p>
    <w:p w14:paraId="5982A822" w14:textId="77777777" w:rsidR="0045440D" w:rsidRDefault="0045440D"/>
    <w:sectPr w:rsidR="004544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548F4"/>
    <w:multiLevelType w:val="multilevel"/>
    <w:tmpl w:val="E394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DB"/>
    <w:rsid w:val="001C514B"/>
    <w:rsid w:val="002626CC"/>
    <w:rsid w:val="0045440D"/>
    <w:rsid w:val="00CF25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E006"/>
  <w15:chartTrackingRefBased/>
  <w15:docId w15:val="{EC32C535-5718-4A88-ABC1-9484A421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C51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14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de.facebook.com/about/privacy/" TargetMode="External"/><Relationship Id="rId13" Type="http://schemas.openxmlformats.org/officeDocument/2006/relationships/hyperlink" Target="mailto:Datenschutz@klarna.de" TargetMode="External"/><Relationship Id="rId3" Type="http://schemas.openxmlformats.org/officeDocument/2006/relationships/settings" Target="settings.xml"/><Relationship Id="rId7" Type="http://schemas.openxmlformats.org/officeDocument/2006/relationships/hyperlink" Target="https://www.google.com/intl/de_de/help/terms_maps.html" TargetMode="External"/><Relationship Id="rId12" Type="http://schemas.openxmlformats.org/officeDocument/2006/relationships/hyperlink" Target="https://cdn.klarna.com/1.0/shared/content/policy/data/de_de/data_protectio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de/intl/de/policies/terms/regional.html" TargetMode="External"/><Relationship Id="rId11" Type="http://schemas.openxmlformats.org/officeDocument/2006/relationships/hyperlink" Target="https://help.instagram.com/155833707900388" TargetMode="External"/><Relationship Id="rId5" Type="http://schemas.openxmlformats.org/officeDocument/2006/relationships/hyperlink" Target="https://tools.google.com/dlpage/gaoptout?hl=de" TargetMode="External"/><Relationship Id="rId15" Type="http://schemas.openxmlformats.org/officeDocument/2006/relationships/hyperlink" Target="https://www.ratgeberrecht.eu/" TargetMode="External"/><Relationship Id="rId10" Type="http://schemas.openxmlformats.org/officeDocument/2006/relationships/hyperlink" Target="https://developers.facebook.com/docs/plugins/" TargetMode="External"/><Relationship Id="rId4" Type="http://schemas.openxmlformats.org/officeDocument/2006/relationships/webSettings" Target="webSettings.xml"/><Relationship Id="rId9" Type="http://schemas.openxmlformats.org/officeDocument/2006/relationships/hyperlink" Target="http://webgraph.com/resources/facebookblocker/" TargetMode="External"/><Relationship Id="rId14" Type="http://schemas.openxmlformats.org/officeDocument/2006/relationships/hyperlink" Target="https://www.ratgeberrecht.eu/leistungen/muster-datenschutzerklaerung.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2712</Words>
  <Characters>17086</Characters>
  <Application>Microsoft Office Word</Application>
  <DocSecurity>0</DocSecurity>
  <Lines>142</Lines>
  <Paragraphs>39</Paragraphs>
  <ScaleCrop>false</ScaleCrop>
  <Company/>
  <LinksUpToDate>false</LinksUpToDate>
  <CharactersWithSpaces>19759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bürgi</dc:creator>
  <cp:keywords/>
  <dc:description/>
  <cp:lastModifiedBy>sarah bürgi</cp:lastModifiedBy>
  <cp:revision>3</cp:revision>
  <dcterms:created xsi:type="dcterms:W3CDTF">2022-02-01T14:29:00Z</dcterms:created>
  <dcterms:modified xsi:type="dcterms:W3CDTF">2022-02-01T14:38:00Z</dcterms:modified>
</cp:coreProperties>
</file>